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19" w:rsidRDefault="005A5536">
      <w:pPr>
        <w:rPr>
          <w:b/>
          <w:sz w:val="28"/>
          <w:szCs w:val="28"/>
        </w:rPr>
      </w:pPr>
      <w:bookmarkStart w:id="0" w:name="_GoBack"/>
      <w:bookmarkEnd w:id="0"/>
      <w:r w:rsidRPr="005A5536">
        <w:rPr>
          <w:b/>
          <w:sz w:val="28"/>
          <w:szCs w:val="28"/>
        </w:rPr>
        <w:t xml:space="preserve">Arun Vision – the next steps. </w:t>
      </w:r>
    </w:p>
    <w:p w:rsidR="005A5536" w:rsidRPr="005A5536" w:rsidRDefault="005A5536">
      <w:pPr>
        <w:rPr>
          <w:b/>
          <w:sz w:val="28"/>
          <w:szCs w:val="28"/>
        </w:rPr>
      </w:pPr>
    </w:p>
    <w:p w:rsidR="005A5536" w:rsidRDefault="00450426">
      <w:pPr>
        <w:rPr>
          <w:b/>
        </w:rPr>
      </w:pPr>
      <w:r>
        <w:rPr>
          <w:b/>
        </w:rPr>
        <w:t>Tuesday 3</w:t>
      </w:r>
      <w:r w:rsidRPr="00450426">
        <w:rPr>
          <w:b/>
          <w:vertAlign w:val="superscript"/>
        </w:rPr>
        <w:t>rd</w:t>
      </w:r>
      <w:r>
        <w:rPr>
          <w:b/>
        </w:rPr>
        <w:t xml:space="preserve"> November 10am -12pm</w:t>
      </w:r>
      <w:r w:rsidR="005A5536" w:rsidRPr="005A5536">
        <w:rPr>
          <w:b/>
        </w:rPr>
        <w:t xml:space="preserve">                       </w:t>
      </w:r>
      <w:r w:rsidR="00D60015">
        <w:rPr>
          <w:b/>
        </w:rPr>
        <w:t xml:space="preserve">Lifesize meeting details in e-mail. </w:t>
      </w:r>
    </w:p>
    <w:p w:rsidR="005A5536" w:rsidRPr="005A5536" w:rsidRDefault="005A5536">
      <w:pPr>
        <w:rPr>
          <w:b/>
        </w:rPr>
      </w:pPr>
    </w:p>
    <w:p w:rsidR="00450426" w:rsidRDefault="005A5536">
      <w:pPr>
        <w:rPr>
          <w:b/>
        </w:rPr>
      </w:pPr>
      <w:r w:rsidRPr="00450426">
        <w:rPr>
          <w:b/>
        </w:rPr>
        <w:t xml:space="preserve">Aim of the meeting:  </w:t>
      </w:r>
    </w:p>
    <w:p w:rsidR="005A5536" w:rsidRPr="00450426" w:rsidRDefault="00450426">
      <w:pPr>
        <w:rPr>
          <w:b/>
        </w:rPr>
      </w:pPr>
      <w:r w:rsidRPr="00450426">
        <w:rPr>
          <w:b/>
        </w:rPr>
        <w:t xml:space="preserve">In the light of recent developments and new opportunities </w:t>
      </w:r>
      <w:r w:rsidR="00AD1497">
        <w:rPr>
          <w:b/>
        </w:rPr>
        <w:t xml:space="preserve">several group members have asked that we </w:t>
      </w:r>
      <w:r w:rsidRPr="00450426">
        <w:rPr>
          <w:b/>
        </w:rPr>
        <w:t xml:space="preserve">review the recommendations of the Arun vision and identify what areas we can </w:t>
      </w:r>
      <w:r>
        <w:rPr>
          <w:b/>
        </w:rPr>
        <w:t xml:space="preserve">now </w:t>
      </w:r>
      <w:r w:rsidRPr="00450426">
        <w:rPr>
          <w:b/>
        </w:rPr>
        <w:t>progress</w:t>
      </w:r>
      <w:r w:rsidR="00AD1497">
        <w:rPr>
          <w:b/>
        </w:rPr>
        <w:t xml:space="preserve">. </w:t>
      </w:r>
    </w:p>
    <w:p w:rsidR="005A5536" w:rsidRDefault="005A5536"/>
    <w:p w:rsidR="005A5536" w:rsidRPr="005A5536" w:rsidRDefault="005A5536">
      <w:pPr>
        <w:rPr>
          <w:b/>
          <w:sz w:val="24"/>
          <w:szCs w:val="24"/>
        </w:rPr>
      </w:pPr>
      <w:r w:rsidRPr="005A5536">
        <w:rPr>
          <w:b/>
          <w:sz w:val="24"/>
          <w:szCs w:val="24"/>
        </w:rPr>
        <w:t>Agenda</w:t>
      </w:r>
    </w:p>
    <w:p w:rsidR="00450426" w:rsidRDefault="005A5536" w:rsidP="00450426">
      <w:pPr>
        <w:pStyle w:val="ListParagraph"/>
        <w:numPr>
          <w:ilvl w:val="0"/>
          <w:numId w:val="1"/>
        </w:numPr>
      </w:pPr>
      <w:r>
        <w:t xml:space="preserve"> Introduction</w:t>
      </w:r>
      <w:r w:rsidR="00450426">
        <w:tab/>
        <w:t xml:space="preserve">-      Apologies for absence </w:t>
      </w:r>
    </w:p>
    <w:p w:rsidR="00450426" w:rsidRDefault="00450426" w:rsidP="00450426">
      <w:pPr>
        <w:pStyle w:val="ListParagraph"/>
        <w:numPr>
          <w:ilvl w:val="0"/>
          <w:numId w:val="3"/>
        </w:numPr>
      </w:pPr>
      <w:r>
        <w:t>Items for AOB</w:t>
      </w:r>
    </w:p>
    <w:p w:rsidR="00450426" w:rsidRDefault="00450426" w:rsidP="00450426">
      <w:pPr>
        <w:pStyle w:val="ListParagraph"/>
        <w:numPr>
          <w:ilvl w:val="0"/>
          <w:numId w:val="3"/>
        </w:numPr>
      </w:pPr>
      <w:r>
        <w:t>Notes and Actions from the last meeting</w:t>
      </w:r>
    </w:p>
    <w:p w:rsidR="005A5536" w:rsidRDefault="005A5536" w:rsidP="005A5536">
      <w:pPr>
        <w:pStyle w:val="ListParagraph"/>
        <w:ind w:left="2520"/>
      </w:pPr>
    </w:p>
    <w:p w:rsidR="00520A27" w:rsidRDefault="00450426" w:rsidP="005A5536">
      <w:pPr>
        <w:pStyle w:val="ListParagraph"/>
        <w:numPr>
          <w:ilvl w:val="0"/>
          <w:numId w:val="1"/>
        </w:numPr>
      </w:pPr>
      <w:r w:rsidRPr="00AD1497">
        <w:t>Moving forward</w:t>
      </w:r>
      <w:r w:rsidR="005A5536" w:rsidRPr="00AD1497">
        <w:tab/>
      </w:r>
      <w:r w:rsidR="00520A27" w:rsidRPr="00AD1497">
        <w:t xml:space="preserve"> </w:t>
      </w:r>
      <w:r w:rsidR="00AD1497" w:rsidRPr="00AD1497">
        <w:t>discussion</w:t>
      </w:r>
      <w:r w:rsidR="00AD1497">
        <w:t xml:space="preserve"> (main focus of meeting) </w:t>
      </w:r>
    </w:p>
    <w:p w:rsidR="00AD1497" w:rsidRDefault="005A5536" w:rsidP="00520A27">
      <w:pPr>
        <w:pStyle w:val="ListParagraph"/>
        <w:ind w:left="1440" w:firstLine="720"/>
      </w:pPr>
      <w:r>
        <w:t xml:space="preserve">-      </w:t>
      </w:r>
      <w:r w:rsidR="00450426">
        <w:t xml:space="preserve">Review of Arun Vision recommendations and </w:t>
      </w:r>
      <w:r w:rsidR="00AD1497">
        <w:t xml:space="preserve">discussion on areas to take forward </w:t>
      </w:r>
    </w:p>
    <w:p w:rsidR="005A5536" w:rsidRDefault="00AD1497" w:rsidP="00520A27">
      <w:pPr>
        <w:pStyle w:val="ListParagraph"/>
        <w:ind w:left="1440" w:firstLine="720"/>
      </w:pPr>
      <w:r>
        <w:t xml:space="preserve">-      </w:t>
      </w:r>
      <w:r w:rsidR="00450426">
        <w:t xml:space="preserve">discussion on </w:t>
      </w:r>
      <w:r>
        <w:t xml:space="preserve">partner’s </w:t>
      </w:r>
      <w:r w:rsidR="00520A27">
        <w:t>p</w:t>
      </w:r>
      <w:r w:rsidR="00450426">
        <w:t>riorities moving forward</w:t>
      </w:r>
      <w:r w:rsidR="00520A27">
        <w:t>.</w:t>
      </w:r>
    </w:p>
    <w:p w:rsidR="00520A27" w:rsidRDefault="00520A27" w:rsidP="00520A27">
      <w:pPr>
        <w:pStyle w:val="ListParagraph"/>
        <w:ind w:left="1440" w:firstLine="720"/>
      </w:pPr>
      <w:r>
        <w:t>-      Review of funding opportunities including Innovative resilience fund</w:t>
      </w:r>
    </w:p>
    <w:p w:rsidR="005A5536" w:rsidRDefault="00520A27" w:rsidP="005A5536">
      <w:pPr>
        <w:pStyle w:val="ListParagraph"/>
        <w:numPr>
          <w:ilvl w:val="0"/>
          <w:numId w:val="3"/>
        </w:numPr>
      </w:pPr>
      <w:r>
        <w:t>Discussion on what should be the current terms of reference for the group</w:t>
      </w:r>
    </w:p>
    <w:p w:rsidR="00520A27" w:rsidRDefault="00520A27" w:rsidP="005A5536">
      <w:pPr>
        <w:pStyle w:val="ListParagraph"/>
        <w:numPr>
          <w:ilvl w:val="0"/>
          <w:numId w:val="3"/>
        </w:numPr>
      </w:pPr>
    </w:p>
    <w:p w:rsidR="005A5536" w:rsidRDefault="005A5536" w:rsidP="005A5536">
      <w:pPr>
        <w:pStyle w:val="ListParagraph"/>
        <w:ind w:left="2520"/>
      </w:pPr>
    </w:p>
    <w:p w:rsidR="00520A27" w:rsidRDefault="00520A27" w:rsidP="005A5536">
      <w:pPr>
        <w:pStyle w:val="ListParagraph"/>
        <w:numPr>
          <w:ilvl w:val="0"/>
          <w:numId w:val="1"/>
        </w:numPr>
      </w:pPr>
      <w:r>
        <w:t xml:space="preserve">Issues and </w:t>
      </w:r>
      <w:r w:rsidR="005A5536">
        <w:t>Updates</w:t>
      </w:r>
      <w:r>
        <w:t xml:space="preserve"> from partners.   Issues raised. </w:t>
      </w:r>
    </w:p>
    <w:p w:rsidR="00520A27" w:rsidRDefault="00520A27" w:rsidP="00520A27">
      <w:pPr>
        <w:pStyle w:val="ListParagraph"/>
        <w:ind w:left="1440" w:firstLine="720"/>
      </w:pPr>
      <w:r>
        <w:t xml:space="preserve">-  </w:t>
      </w:r>
      <w:r w:rsidR="005A5536">
        <w:t xml:space="preserve"> LTRAS</w:t>
      </w:r>
      <w:r w:rsidR="00AD1497">
        <w:t xml:space="preserve"> update</w:t>
      </w:r>
      <w:r>
        <w:t xml:space="preserve"> </w:t>
      </w:r>
    </w:p>
    <w:p w:rsidR="00520A27" w:rsidRDefault="00520A27" w:rsidP="00520A27">
      <w:pPr>
        <w:pStyle w:val="ListParagraph"/>
        <w:ind w:left="1440" w:firstLine="720"/>
      </w:pPr>
      <w:r>
        <w:t xml:space="preserve">-   </w:t>
      </w:r>
      <w:r w:rsidR="00AD1497">
        <w:t xml:space="preserve">IDB update </w:t>
      </w:r>
      <w:r>
        <w:t xml:space="preserve"> </w:t>
      </w:r>
    </w:p>
    <w:p w:rsidR="00520A27" w:rsidRDefault="00520A27" w:rsidP="00520A27">
      <w:pPr>
        <w:pStyle w:val="ListParagraph"/>
        <w:ind w:left="1440" w:firstLine="720"/>
      </w:pPr>
      <w:r>
        <w:t xml:space="preserve">-   A27 flood bund, </w:t>
      </w:r>
    </w:p>
    <w:p w:rsidR="00520A27" w:rsidRDefault="00520A27" w:rsidP="00520A27">
      <w:pPr>
        <w:pStyle w:val="ListParagraph"/>
        <w:ind w:left="1440" w:firstLine="720"/>
      </w:pPr>
      <w:r>
        <w:t>-   Amberley Wildbrooks</w:t>
      </w:r>
      <w:r w:rsidR="00E200CA">
        <w:t xml:space="preserve"> Water Level</w:t>
      </w:r>
      <w:r>
        <w:t xml:space="preserve"> management plan</w:t>
      </w:r>
    </w:p>
    <w:p w:rsidR="00520A27" w:rsidRDefault="00520A27" w:rsidP="00520A27">
      <w:pPr>
        <w:pStyle w:val="ListParagraph"/>
        <w:ind w:left="1440" w:firstLine="720"/>
      </w:pPr>
      <w:r>
        <w:t>-   update from AWS catchment partnership</w:t>
      </w:r>
    </w:p>
    <w:p w:rsidR="005A5536" w:rsidRDefault="00520A27" w:rsidP="00520A27">
      <w:pPr>
        <w:pStyle w:val="ListParagraph"/>
        <w:ind w:left="1440" w:firstLine="720"/>
      </w:pPr>
      <w:r>
        <w:t xml:space="preserve">-   Landowner engagement </w:t>
      </w:r>
      <w:r w:rsidR="00AD1497">
        <w:t>update</w:t>
      </w:r>
    </w:p>
    <w:p w:rsidR="005A5536" w:rsidRDefault="005A5536" w:rsidP="005A5536">
      <w:pPr>
        <w:pStyle w:val="ListParagraph"/>
        <w:ind w:left="2520"/>
      </w:pPr>
    </w:p>
    <w:p w:rsidR="005A5536" w:rsidRDefault="005A5536" w:rsidP="005A5536">
      <w:pPr>
        <w:pStyle w:val="ListParagraph"/>
        <w:ind w:left="2520"/>
      </w:pPr>
    </w:p>
    <w:p w:rsidR="005A5536" w:rsidRDefault="005A5536" w:rsidP="005A5536">
      <w:pPr>
        <w:pStyle w:val="ListParagraph"/>
        <w:numPr>
          <w:ilvl w:val="0"/>
          <w:numId w:val="1"/>
        </w:numPr>
      </w:pPr>
      <w:r>
        <w:t>Recap/Actions</w:t>
      </w:r>
    </w:p>
    <w:p w:rsidR="005A5536" w:rsidRDefault="005A5536" w:rsidP="005A5536">
      <w:pPr>
        <w:pStyle w:val="ListParagraph"/>
      </w:pPr>
    </w:p>
    <w:p w:rsidR="005A5536" w:rsidRDefault="005A5536" w:rsidP="005A5536">
      <w:pPr>
        <w:pStyle w:val="ListParagraph"/>
        <w:numPr>
          <w:ilvl w:val="0"/>
          <w:numId w:val="1"/>
        </w:numPr>
      </w:pPr>
      <w:r>
        <w:t>AOB/ Next meeting</w:t>
      </w:r>
    </w:p>
    <w:p w:rsidR="005A5536" w:rsidRDefault="005A5536" w:rsidP="005A5536"/>
    <w:sectPr w:rsidR="005A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044"/>
    <w:multiLevelType w:val="hybridMultilevel"/>
    <w:tmpl w:val="8286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978"/>
    <w:multiLevelType w:val="hybridMultilevel"/>
    <w:tmpl w:val="9948C788"/>
    <w:lvl w:ilvl="0" w:tplc="542A359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DC294E"/>
    <w:multiLevelType w:val="hybridMultilevel"/>
    <w:tmpl w:val="93B05AF6"/>
    <w:lvl w:ilvl="0" w:tplc="A920DA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36"/>
    <w:rsid w:val="00112719"/>
    <w:rsid w:val="002B0BCD"/>
    <w:rsid w:val="00450426"/>
    <w:rsid w:val="00520A27"/>
    <w:rsid w:val="005A5536"/>
    <w:rsid w:val="00AD1497"/>
    <w:rsid w:val="00CB16E0"/>
    <w:rsid w:val="00D60015"/>
    <w:rsid w:val="00E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592E-BB14-407B-B64F-39882EC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proftemp</dc:creator>
  <cp:keywords/>
  <dc:description/>
  <cp:lastModifiedBy>Tania Hunt</cp:lastModifiedBy>
  <cp:revision>2</cp:revision>
  <dcterms:created xsi:type="dcterms:W3CDTF">2020-11-23T15:36:00Z</dcterms:created>
  <dcterms:modified xsi:type="dcterms:W3CDTF">2020-11-23T15:36:00Z</dcterms:modified>
</cp:coreProperties>
</file>